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6" w:rsidRPr="00A52357" w:rsidRDefault="00F83340" w:rsidP="00881974">
      <w:pPr>
        <w:jc w:val="center"/>
        <w:rPr>
          <w:rFonts w:ascii="黑体" w:eastAsia="黑体" w:hAnsi="黑体"/>
          <w:color w:val="FF0000"/>
          <w:sz w:val="30"/>
          <w:szCs w:val="30"/>
        </w:rPr>
      </w:pPr>
      <w:r w:rsidRPr="00A52357">
        <w:rPr>
          <w:rFonts w:ascii="黑体" w:eastAsia="黑体" w:hAnsi="黑体" w:hint="eastAsia"/>
          <w:color w:val="FF0000"/>
          <w:sz w:val="30"/>
          <w:szCs w:val="30"/>
        </w:rPr>
        <w:t>前川五小党政工联席会通报嘉奖决定</w:t>
      </w:r>
    </w:p>
    <w:p w:rsidR="00F83340" w:rsidRPr="00A52357" w:rsidRDefault="00F83340">
      <w:pPr>
        <w:rPr>
          <w:color w:val="FF0000"/>
          <w:sz w:val="28"/>
          <w:szCs w:val="28"/>
        </w:rPr>
      </w:pPr>
      <w:r w:rsidRPr="00A52357">
        <w:rPr>
          <w:rFonts w:hint="eastAsia"/>
          <w:color w:val="FF0000"/>
          <w:sz w:val="28"/>
          <w:szCs w:val="28"/>
        </w:rPr>
        <w:t>201</w:t>
      </w:r>
      <w:r w:rsidR="00394118">
        <w:rPr>
          <w:rFonts w:hint="eastAsia"/>
          <w:color w:val="FF0000"/>
          <w:sz w:val="28"/>
          <w:szCs w:val="28"/>
        </w:rPr>
        <w:t>5</w:t>
      </w:r>
      <w:r w:rsidRPr="00A52357">
        <w:rPr>
          <w:rFonts w:hint="eastAsia"/>
          <w:color w:val="FF0000"/>
          <w:sz w:val="28"/>
          <w:szCs w:val="28"/>
        </w:rPr>
        <w:t>年第</w:t>
      </w:r>
      <w:r w:rsidR="00182D9F">
        <w:rPr>
          <w:rFonts w:hint="eastAsia"/>
          <w:color w:val="FF0000"/>
          <w:sz w:val="28"/>
          <w:szCs w:val="28"/>
        </w:rPr>
        <w:t>4</w:t>
      </w:r>
      <w:r w:rsidRPr="00A52357">
        <w:rPr>
          <w:rFonts w:hint="eastAsia"/>
          <w:color w:val="FF0000"/>
          <w:sz w:val="28"/>
          <w:szCs w:val="28"/>
        </w:rPr>
        <w:t>号</w:t>
      </w:r>
      <w:r w:rsidRPr="00A52357">
        <w:rPr>
          <w:rFonts w:hint="eastAsia"/>
          <w:color w:val="FF0000"/>
          <w:sz w:val="28"/>
          <w:szCs w:val="28"/>
        </w:rPr>
        <w:t xml:space="preserve">         </w:t>
      </w:r>
      <w:r w:rsidR="00881974" w:rsidRPr="00A52357">
        <w:rPr>
          <w:rFonts w:hint="eastAsia"/>
          <w:color w:val="FF0000"/>
          <w:sz w:val="28"/>
          <w:szCs w:val="28"/>
        </w:rPr>
        <w:t xml:space="preserve">          </w:t>
      </w:r>
      <w:r w:rsidRPr="00A52357">
        <w:rPr>
          <w:rFonts w:hint="eastAsia"/>
          <w:color w:val="FF0000"/>
          <w:sz w:val="28"/>
          <w:szCs w:val="28"/>
        </w:rPr>
        <w:t xml:space="preserve">             </w:t>
      </w:r>
      <w:r w:rsidRPr="00A52357">
        <w:rPr>
          <w:rFonts w:hint="eastAsia"/>
          <w:color w:val="FF0000"/>
          <w:sz w:val="28"/>
          <w:szCs w:val="28"/>
        </w:rPr>
        <w:t>签发人：吴瑞国</w:t>
      </w:r>
    </w:p>
    <w:p w:rsidR="000100DA" w:rsidRDefault="00280BCA" w:rsidP="00586DE6">
      <w:pPr>
        <w:spacing w:line="2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pt;margin-top:5.55pt;width:463.5pt;height:0;flip:y;z-index:251658240" o:connectortype="straight"/>
        </w:pict>
      </w:r>
    </w:p>
    <w:p w:rsidR="00037084" w:rsidRPr="00037084" w:rsidRDefault="00037084" w:rsidP="00586DE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037084">
        <w:rPr>
          <w:rFonts w:ascii="黑体" w:eastAsia="黑体" w:hAnsi="黑体" w:hint="eastAsia"/>
          <w:sz w:val="30"/>
          <w:szCs w:val="30"/>
        </w:rPr>
        <w:t>关于通报表彰</w:t>
      </w:r>
      <w:r w:rsidR="00EA6A30">
        <w:rPr>
          <w:rFonts w:ascii="黑体" w:eastAsia="黑体" w:hAnsi="黑体" w:hint="eastAsia"/>
          <w:sz w:val="30"/>
          <w:szCs w:val="30"/>
        </w:rPr>
        <w:t>“阳光示范教研组</w:t>
      </w:r>
      <w:r w:rsidR="00FE6730">
        <w:rPr>
          <w:rFonts w:ascii="黑体" w:eastAsia="黑体" w:hAnsi="黑体" w:hint="eastAsia"/>
          <w:sz w:val="30"/>
          <w:szCs w:val="30"/>
        </w:rPr>
        <w:t>、</w:t>
      </w:r>
      <w:r w:rsidR="00EA6A30">
        <w:rPr>
          <w:rFonts w:ascii="黑体" w:eastAsia="黑体" w:hAnsi="黑体" w:hint="eastAsia"/>
          <w:sz w:val="30"/>
          <w:szCs w:val="30"/>
        </w:rPr>
        <w:t>阳光示范备课组</w:t>
      </w:r>
      <w:r w:rsidR="00FE6730">
        <w:rPr>
          <w:rFonts w:ascii="黑体" w:eastAsia="黑体" w:hAnsi="黑体" w:hint="eastAsia"/>
          <w:sz w:val="30"/>
          <w:szCs w:val="30"/>
        </w:rPr>
        <w:t>及先进个人</w:t>
      </w:r>
      <w:r w:rsidR="00EA6A30">
        <w:rPr>
          <w:rFonts w:ascii="黑体" w:eastAsia="黑体" w:hAnsi="黑体" w:hint="eastAsia"/>
          <w:sz w:val="30"/>
          <w:szCs w:val="30"/>
        </w:rPr>
        <w:t>”</w:t>
      </w:r>
      <w:r w:rsidR="00E07D8C" w:rsidRPr="00037084">
        <w:rPr>
          <w:rFonts w:ascii="黑体" w:eastAsia="黑体" w:hAnsi="黑体" w:hint="eastAsia"/>
          <w:sz w:val="30"/>
          <w:szCs w:val="30"/>
        </w:rPr>
        <w:t>的</w:t>
      </w:r>
      <w:r w:rsidR="00E07D8C">
        <w:rPr>
          <w:rFonts w:ascii="黑体" w:eastAsia="黑体" w:hAnsi="黑体" w:hint="eastAsia"/>
          <w:sz w:val="30"/>
          <w:szCs w:val="30"/>
        </w:rPr>
        <w:t>决定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各位教职员工：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为进一步加强教研组、备课组建设，规范教研组、备课组工作行为，提高教研组、备课组工作质量和管理效率，充分调动教研组、备课组所有成员工作的积极性、主动性、创造性，在“阳光教育”办学目标的定位和指引下，在浓郁的教研氛围和创新科学的教学策略中，我校平常以教研组、备课组为单位开展了系列的教学、教研活动，凸现了“阳光教研”的本色特点，彰显了“阳光教学”的个性特色，教学教研科研获得初步可喜的成效，涌现出了许多优秀的团队和个人。经评议，下列团队和个人获得荣誉称号：</w:t>
      </w:r>
    </w:p>
    <w:p w:rsidR="00586DE6" w:rsidRPr="00814A1D" w:rsidRDefault="00586DE6" w:rsidP="00586DE6">
      <w:pPr>
        <w:pStyle w:val="a6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14A1D">
        <w:rPr>
          <w:rFonts w:hint="eastAsia"/>
          <w:szCs w:val="21"/>
        </w:rPr>
        <w:t>获“阳光示范教研组”荣誉称号的是：语文高段教研组、数学高段教研组、英语教研组、信息劳健组。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语文高段教研组成员是：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张霞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胡丽萍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龚忠诚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吴燕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周惠文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白珩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曹燕兰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易丹华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徐红梅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李君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白红利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熊华艳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江俊枝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李芹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曹倩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胡攀知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数学高段教研组成员是：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熊佩玲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易拥华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陈喜生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傅业宏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李志丹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王曼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张辉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丁志祥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夏登峰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肖翠华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谢洪望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徐富安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罗浩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吴东红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张勇智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翁运桂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英语教研组成员是：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王甜、付祥芳、梅俊芳、胡凯、王锦、刘倩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信息劳健组成员是：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陈赛、颜回丰、陈丽萍、刘桂兰、王建红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 xml:space="preserve">2. </w:t>
      </w:r>
      <w:r w:rsidRPr="00814A1D">
        <w:rPr>
          <w:rFonts w:hint="eastAsia"/>
          <w:szCs w:val="21"/>
        </w:rPr>
        <w:t>获“阳光示范备课组”</w:t>
      </w:r>
      <w:r w:rsidRPr="00814A1D">
        <w:rPr>
          <w:rFonts w:hint="eastAsia"/>
          <w:szCs w:val="21"/>
        </w:rPr>
        <w:t xml:space="preserve"> </w:t>
      </w:r>
      <w:r w:rsidRPr="00814A1D">
        <w:rPr>
          <w:rFonts w:hint="eastAsia"/>
          <w:szCs w:val="21"/>
        </w:rPr>
        <w:t>荣誉称号的是：五年级语文备课组、六年级语文备课组、三年级数学备课组、五年级数学备课组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五年级语文备课组成员是：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白珩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曹燕兰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易丹华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徐红梅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李君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白红利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六年级语文备课组成员是：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江俊枝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熊华艳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李芹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曹倩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胡攀知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三年级数学备课组成员是：</w:t>
      </w:r>
    </w:p>
    <w:p w:rsidR="00586DE6" w:rsidRPr="00814A1D" w:rsidRDefault="00586DE6" w:rsidP="00586DE6">
      <w:pPr>
        <w:spacing w:line="400" w:lineRule="exact"/>
        <w:ind w:firstLineChars="250" w:firstLine="525"/>
        <w:rPr>
          <w:szCs w:val="21"/>
        </w:rPr>
      </w:pPr>
      <w:r w:rsidRPr="00814A1D">
        <w:rPr>
          <w:rFonts w:hint="eastAsia"/>
          <w:szCs w:val="21"/>
        </w:rPr>
        <w:t>阮利威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邓育青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吴金华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黄倩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阮惠玲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鞠四萍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五年级数学备课组成员是：</w:t>
      </w:r>
    </w:p>
    <w:p w:rsidR="00586DE6" w:rsidRPr="00814A1D" w:rsidRDefault="00586DE6" w:rsidP="00586DE6">
      <w:pPr>
        <w:spacing w:line="400" w:lineRule="exact"/>
        <w:ind w:firstLineChars="250" w:firstLine="525"/>
        <w:rPr>
          <w:szCs w:val="21"/>
        </w:rPr>
      </w:pPr>
      <w:r w:rsidRPr="00814A1D">
        <w:rPr>
          <w:rFonts w:hint="eastAsia"/>
          <w:szCs w:val="21"/>
        </w:rPr>
        <w:t>丁志祥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张辉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夏登峰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肖翠华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谢洪望</w:t>
      </w:r>
      <w:r w:rsidRPr="00814A1D">
        <w:rPr>
          <w:szCs w:val="21"/>
        </w:rPr>
        <w:t>、</w:t>
      </w:r>
      <w:r w:rsidRPr="00814A1D">
        <w:rPr>
          <w:rFonts w:hint="eastAsia"/>
          <w:szCs w:val="21"/>
        </w:rPr>
        <w:t>熊佩玲</w:t>
      </w:r>
    </w:p>
    <w:p w:rsidR="00586DE6" w:rsidRPr="00814A1D" w:rsidRDefault="00586DE6" w:rsidP="00586DE6">
      <w:pPr>
        <w:spacing w:line="400" w:lineRule="exact"/>
        <w:ind w:firstLineChars="200" w:firstLine="420"/>
        <w:rPr>
          <w:szCs w:val="21"/>
        </w:rPr>
      </w:pPr>
      <w:r w:rsidRPr="00814A1D">
        <w:rPr>
          <w:rFonts w:hint="eastAsia"/>
          <w:szCs w:val="21"/>
        </w:rPr>
        <w:t>对上述团队及成员特此提出表扬，以资鼓励！</w:t>
      </w:r>
    </w:p>
    <w:p w:rsidR="00394118" w:rsidRPr="009D6B21" w:rsidRDefault="00394118" w:rsidP="00394118">
      <w:pPr>
        <w:spacing w:line="500" w:lineRule="exact"/>
        <w:ind w:firstLine="540"/>
        <w:rPr>
          <w:rFonts w:ascii="Calibri" w:eastAsia="宋体" w:hAnsi="Calibri" w:cs="Times New Roman"/>
          <w:sz w:val="24"/>
          <w:szCs w:val="24"/>
        </w:rPr>
      </w:pPr>
      <w:r w:rsidRPr="009D6B21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</w:t>
      </w:r>
    </w:p>
    <w:p w:rsidR="000100DA" w:rsidRPr="007C1941" w:rsidRDefault="000100DA" w:rsidP="007C1941">
      <w:pPr>
        <w:spacing w:line="500" w:lineRule="exact"/>
        <w:ind w:firstLine="540"/>
        <w:rPr>
          <w:rFonts w:ascii="Calibri" w:eastAsia="宋体" w:hAnsi="Calibri" w:cs="Times New Roman"/>
          <w:sz w:val="28"/>
          <w:szCs w:val="28"/>
        </w:rPr>
      </w:pPr>
      <w:r w:rsidRPr="007C1941"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</w:t>
      </w:r>
      <w:r w:rsidRPr="007C1941">
        <w:rPr>
          <w:rFonts w:ascii="Calibri" w:eastAsia="宋体" w:hAnsi="Calibri" w:cs="Times New Roman" w:hint="eastAsia"/>
          <w:sz w:val="28"/>
          <w:szCs w:val="28"/>
        </w:rPr>
        <w:t>前川五小党政工联席会</w:t>
      </w:r>
    </w:p>
    <w:p w:rsidR="00763F1C" w:rsidRPr="007C1941" w:rsidRDefault="000100DA" w:rsidP="007C1941">
      <w:pPr>
        <w:spacing w:line="500" w:lineRule="exact"/>
        <w:ind w:firstLine="540"/>
        <w:rPr>
          <w:rFonts w:ascii="Calibri" w:eastAsia="宋体" w:hAnsi="Calibri" w:cs="Times New Roman"/>
          <w:sz w:val="28"/>
          <w:szCs w:val="28"/>
        </w:rPr>
      </w:pPr>
      <w:r w:rsidRPr="007C1941"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  201</w:t>
      </w:r>
      <w:r w:rsidR="00586DE6">
        <w:rPr>
          <w:rFonts w:ascii="Calibri" w:eastAsia="宋体" w:hAnsi="Calibri" w:cs="Times New Roman" w:hint="eastAsia"/>
          <w:sz w:val="28"/>
          <w:szCs w:val="28"/>
        </w:rPr>
        <w:t>5</w:t>
      </w:r>
      <w:r w:rsidRPr="007C1941">
        <w:rPr>
          <w:rFonts w:ascii="Calibri" w:eastAsia="宋体" w:hAnsi="Calibri" w:cs="Times New Roman" w:hint="eastAsia"/>
          <w:sz w:val="28"/>
          <w:szCs w:val="28"/>
        </w:rPr>
        <w:t>年</w:t>
      </w:r>
      <w:r w:rsidR="00586DE6">
        <w:rPr>
          <w:rFonts w:ascii="Calibri" w:eastAsia="宋体" w:hAnsi="Calibri" w:cs="Times New Roman" w:hint="eastAsia"/>
          <w:sz w:val="28"/>
          <w:szCs w:val="28"/>
        </w:rPr>
        <w:t>2</w:t>
      </w:r>
      <w:r w:rsidRPr="007C1941">
        <w:rPr>
          <w:rFonts w:ascii="Calibri" w:eastAsia="宋体" w:hAnsi="Calibri" w:cs="Times New Roman" w:hint="eastAsia"/>
          <w:sz w:val="28"/>
          <w:szCs w:val="28"/>
        </w:rPr>
        <w:t>月</w:t>
      </w:r>
      <w:r w:rsidR="00B2250B">
        <w:rPr>
          <w:rFonts w:ascii="Calibri" w:eastAsia="宋体" w:hAnsi="Calibri" w:cs="Times New Roman" w:hint="eastAsia"/>
          <w:sz w:val="28"/>
          <w:szCs w:val="28"/>
        </w:rPr>
        <w:t>3</w:t>
      </w:r>
      <w:r w:rsidRPr="007C1941">
        <w:rPr>
          <w:rFonts w:ascii="Calibri" w:eastAsia="宋体" w:hAnsi="Calibri" w:cs="Times New Roman" w:hint="eastAsia"/>
          <w:sz w:val="28"/>
          <w:szCs w:val="28"/>
        </w:rPr>
        <w:t>日</w:t>
      </w:r>
    </w:p>
    <w:sectPr w:rsidR="00763F1C" w:rsidRPr="007C1941" w:rsidSect="00586DE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3A" w:rsidRDefault="00A70A3A" w:rsidP="00881974">
      <w:r>
        <w:separator/>
      </w:r>
    </w:p>
  </w:endnote>
  <w:endnote w:type="continuationSeparator" w:id="0">
    <w:p w:rsidR="00A70A3A" w:rsidRDefault="00A70A3A" w:rsidP="0088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3A" w:rsidRDefault="00A70A3A" w:rsidP="00881974">
      <w:r>
        <w:separator/>
      </w:r>
    </w:p>
  </w:footnote>
  <w:footnote w:type="continuationSeparator" w:id="0">
    <w:p w:rsidR="00A70A3A" w:rsidRDefault="00A70A3A" w:rsidP="0088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348C"/>
    <w:multiLevelType w:val="hybridMultilevel"/>
    <w:tmpl w:val="79145582"/>
    <w:lvl w:ilvl="0" w:tplc="522CE77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E50A70"/>
    <w:multiLevelType w:val="hybridMultilevel"/>
    <w:tmpl w:val="95EE330A"/>
    <w:lvl w:ilvl="0" w:tplc="2964593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40"/>
    <w:rsid w:val="000100DA"/>
    <w:rsid w:val="000356A1"/>
    <w:rsid w:val="00037084"/>
    <w:rsid w:val="00082E3E"/>
    <w:rsid w:val="00132CAE"/>
    <w:rsid w:val="00135EEE"/>
    <w:rsid w:val="00166963"/>
    <w:rsid w:val="00180220"/>
    <w:rsid w:val="00182D9F"/>
    <w:rsid w:val="001B2EE6"/>
    <w:rsid w:val="001C1C1E"/>
    <w:rsid w:val="00226A4D"/>
    <w:rsid w:val="0024522A"/>
    <w:rsid w:val="0026641B"/>
    <w:rsid w:val="00280BCA"/>
    <w:rsid w:val="002E06FE"/>
    <w:rsid w:val="002F680B"/>
    <w:rsid w:val="003573FF"/>
    <w:rsid w:val="00394118"/>
    <w:rsid w:val="003E2032"/>
    <w:rsid w:val="003F681B"/>
    <w:rsid w:val="004057CE"/>
    <w:rsid w:val="00454FC5"/>
    <w:rsid w:val="004976C5"/>
    <w:rsid w:val="00503E68"/>
    <w:rsid w:val="00504502"/>
    <w:rsid w:val="00511D9A"/>
    <w:rsid w:val="005660EB"/>
    <w:rsid w:val="00586DE6"/>
    <w:rsid w:val="005D35DF"/>
    <w:rsid w:val="005E7A3B"/>
    <w:rsid w:val="005F6D36"/>
    <w:rsid w:val="006261CA"/>
    <w:rsid w:val="006C4182"/>
    <w:rsid w:val="006E7FF0"/>
    <w:rsid w:val="006F03A3"/>
    <w:rsid w:val="00763F1C"/>
    <w:rsid w:val="007A5A6D"/>
    <w:rsid w:val="007C1941"/>
    <w:rsid w:val="007D5216"/>
    <w:rsid w:val="007F1ABE"/>
    <w:rsid w:val="00870926"/>
    <w:rsid w:val="00881974"/>
    <w:rsid w:val="008B733B"/>
    <w:rsid w:val="0092245B"/>
    <w:rsid w:val="00970E3F"/>
    <w:rsid w:val="009B034C"/>
    <w:rsid w:val="009D09B5"/>
    <w:rsid w:val="009F02F3"/>
    <w:rsid w:val="00A0677C"/>
    <w:rsid w:val="00A170FC"/>
    <w:rsid w:val="00A52357"/>
    <w:rsid w:val="00A70A3A"/>
    <w:rsid w:val="00B2250B"/>
    <w:rsid w:val="00B27AC5"/>
    <w:rsid w:val="00B9619C"/>
    <w:rsid w:val="00C54488"/>
    <w:rsid w:val="00C56692"/>
    <w:rsid w:val="00CD76FF"/>
    <w:rsid w:val="00D53C4A"/>
    <w:rsid w:val="00D608DA"/>
    <w:rsid w:val="00DB2E90"/>
    <w:rsid w:val="00DC16AE"/>
    <w:rsid w:val="00DE3D81"/>
    <w:rsid w:val="00DE62DE"/>
    <w:rsid w:val="00E07D8C"/>
    <w:rsid w:val="00E10D98"/>
    <w:rsid w:val="00E43D74"/>
    <w:rsid w:val="00E55EF0"/>
    <w:rsid w:val="00EA6A30"/>
    <w:rsid w:val="00EC5CA8"/>
    <w:rsid w:val="00F61AFB"/>
    <w:rsid w:val="00F73754"/>
    <w:rsid w:val="00F83340"/>
    <w:rsid w:val="00FE6730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9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488"/>
    <w:rPr>
      <w:sz w:val="18"/>
      <w:szCs w:val="18"/>
    </w:rPr>
  </w:style>
  <w:style w:type="paragraph" w:styleId="a6">
    <w:name w:val="List Paragraph"/>
    <w:basedOn w:val="a"/>
    <w:uiPriority w:val="34"/>
    <w:qFormat/>
    <w:rsid w:val="00B27A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984A82-B26A-4412-8559-FD6D5E5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dwx</dc:creator>
  <cp:lastModifiedBy>dwx</cp:lastModifiedBy>
  <cp:revision>5</cp:revision>
  <cp:lastPrinted>2014-03-03T09:10:00Z</cp:lastPrinted>
  <dcterms:created xsi:type="dcterms:W3CDTF">2015-02-01T02:56:00Z</dcterms:created>
  <dcterms:modified xsi:type="dcterms:W3CDTF">2015-07-06T07:57:00Z</dcterms:modified>
</cp:coreProperties>
</file>